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1187C" w14:textId="77777777" w:rsidR="008E3CEF" w:rsidRPr="00DD418D" w:rsidRDefault="008E3CEF" w:rsidP="008E3CEF">
      <w:pPr>
        <w:pStyle w:val="western"/>
        <w:spacing w:before="0" w:after="0"/>
        <w:jc w:val="both"/>
        <w:rPr>
          <w:rFonts w:cs="Georgia"/>
          <w:b/>
          <w:szCs w:val="20"/>
        </w:rPr>
      </w:pPr>
      <w:r w:rsidRPr="00DD418D">
        <w:rPr>
          <w:rFonts w:cs="Georgia"/>
          <w:b/>
          <w:szCs w:val="20"/>
        </w:rPr>
        <w:t xml:space="preserve">ANNEXE </w:t>
      </w:r>
      <w:r>
        <w:rPr>
          <w:rFonts w:cs="Georgia"/>
          <w:b/>
          <w:szCs w:val="20"/>
        </w:rPr>
        <w:t>2</w:t>
      </w:r>
      <w:r w:rsidRPr="00DD418D">
        <w:rPr>
          <w:rFonts w:cs="Georgia"/>
          <w:b/>
          <w:szCs w:val="20"/>
        </w:rPr>
        <w:t> :</w:t>
      </w:r>
      <w:r>
        <w:rPr>
          <w:rFonts w:cs="Georgia"/>
          <w:b/>
          <w:szCs w:val="20"/>
        </w:rPr>
        <w:t xml:space="preserve"> PROPOSITION DE TRAME DE NOTE D’INTENTION</w:t>
      </w:r>
    </w:p>
    <w:p w14:paraId="17E5216B" w14:textId="77777777" w:rsidR="008E3CEF" w:rsidRPr="004E1B54" w:rsidRDefault="008E3CEF" w:rsidP="008E3CEF">
      <w:pPr>
        <w:pStyle w:val="western"/>
        <w:spacing w:after="0"/>
        <w:jc w:val="center"/>
        <w:rPr>
          <w:rFonts w:cs="Georgia"/>
          <w:b/>
          <w:bCs/>
          <w:sz w:val="24"/>
          <w:szCs w:val="28"/>
        </w:rPr>
      </w:pPr>
      <w:proofErr w:type="spellStart"/>
      <w:r>
        <w:rPr>
          <w:rFonts w:cs="Georgia"/>
          <w:b/>
          <w:bCs/>
          <w:sz w:val="24"/>
          <w:szCs w:val="28"/>
        </w:rPr>
        <w:t>BoosTerr</w:t>
      </w:r>
      <w:proofErr w:type="spellEnd"/>
      <w:r>
        <w:rPr>
          <w:rFonts w:cs="Georgia"/>
          <w:b/>
          <w:bCs/>
          <w:sz w:val="24"/>
          <w:szCs w:val="28"/>
        </w:rPr>
        <w:t xml:space="preserve"> Santé - </w:t>
      </w:r>
      <w:r w:rsidRPr="004E1B54">
        <w:rPr>
          <w:rFonts w:cs="Georgia"/>
          <w:b/>
          <w:bCs/>
          <w:sz w:val="24"/>
          <w:szCs w:val="28"/>
        </w:rPr>
        <w:t>Appel à manifestation d’intérêt</w:t>
      </w:r>
      <w:r>
        <w:rPr>
          <w:rFonts w:cs="Georgia"/>
          <w:b/>
          <w:bCs/>
          <w:sz w:val="24"/>
          <w:szCs w:val="28"/>
        </w:rPr>
        <w:t xml:space="preserve"> 2019</w:t>
      </w:r>
      <w:r>
        <w:rPr>
          <w:rFonts w:cs="Georgia"/>
          <w:b/>
          <w:bCs/>
          <w:sz w:val="24"/>
          <w:szCs w:val="28"/>
        </w:rPr>
        <w:br/>
      </w:r>
      <w:r w:rsidRPr="00656CEF">
        <w:rPr>
          <w:rFonts w:cs="Georgia"/>
          <w:bCs/>
          <w:sz w:val="24"/>
          <w:szCs w:val="28"/>
        </w:rPr>
        <w:t>Expérimentations territoriales visant à garantir l’accès à la santé de proximité en Bretagne</w:t>
      </w:r>
    </w:p>
    <w:p w14:paraId="4C3FCD94" w14:textId="77777777" w:rsidR="008E3CEF" w:rsidRPr="004E1B54" w:rsidRDefault="008E3CEF" w:rsidP="008E3CEF">
      <w:pPr>
        <w:pStyle w:val="western"/>
        <w:spacing w:after="0"/>
        <w:jc w:val="center"/>
        <w:rPr>
          <w:rFonts w:cs="Georgia"/>
          <w:b/>
          <w:bCs/>
          <w:sz w:val="24"/>
          <w:szCs w:val="28"/>
        </w:rPr>
      </w:pPr>
      <w:r>
        <w:rPr>
          <w:rFonts w:cs="Georgia"/>
          <w:b/>
          <w:bCs/>
          <w:sz w:val="24"/>
          <w:szCs w:val="28"/>
        </w:rPr>
        <w:t>Note d’intention</w:t>
      </w:r>
    </w:p>
    <w:p w14:paraId="46BE7A16" w14:textId="77777777" w:rsidR="008E3CEF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color w:val="FFFFFF"/>
        </w:rPr>
        <w:t>Identification du porteur du projet</w:t>
      </w:r>
    </w:p>
    <w:p w14:paraId="145E773C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szCs w:val="20"/>
        </w:rPr>
      </w:pPr>
    </w:p>
    <w:p w14:paraId="0710F917" w14:textId="77777777" w:rsidR="008E3CEF" w:rsidRPr="00A66201" w:rsidRDefault="008E3CEF" w:rsidP="008E3CEF">
      <w:pPr>
        <w:pStyle w:val="western"/>
        <w:numPr>
          <w:ilvl w:val="0"/>
          <w:numId w:val="24"/>
        </w:numPr>
        <w:spacing w:before="0"/>
        <w:jc w:val="both"/>
        <w:rPr>
          <w:rFonts w:cs="Georgia"/>
          <w:color w:val="auto"/>
          <w:szCs w:val="20"/>
        </w:rPr>
      </w:pPr>
      <w:r w:rsidRPr="00A66201">
        <w:rPr>
          <w:rFonts w:cs="Georgia"/>
          <w:color w:val="auto"/>
          <w:szCs w:val="20"/>
        </w:rPr>
        <w:t xml:space="preserve">Identification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8E3CEF" w14:paraId="6BC41BA3" w14:textId="77777777" w:rsidTr="006011C5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3094FD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>Nom :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D07924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5BB3153C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539F1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Sigle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6CCAF7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204086E4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427EC9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Objet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068C49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17474EBE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3ADC7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Activités principales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AE8C40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654F9982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A47A2F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Numéro SIRET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F02887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5527C2E4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C10198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Adresse du siège social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66F73D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36D53371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6C7599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Code postal / Commune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E86770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5A037DD6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34447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FF238B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03C5D897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F5BA0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6ADDA5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14:paraId="1DAD4027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2BD92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Adresse de correspondance (si différente du siège)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FF6407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</w:tbl>
    <w:p w14:paraId="1A82E951" w14:textId="77777777" w:rsidR="008E3CEF" w:rsidRDefault="008E3CEF" w:rsidP="008E3CEF">
      <w:pPr>
        <w:pStyle w:val="Corpsdetexte"/>
        <w:spacing w:after="0"/>
        <w:rPr>
          <w:rFonts w:ascii="Trebuchet MS" w:hAnsi="Trebuchet MS"/>
          <w:sz w:val="22"/>
          <w:szCs w:val="22"/>
        </w:rPr>
      </w:pPr>
    </w:p>
    <w:p w14:paraId="2B3D9767" w14:textId="77777777" w:rsidR="008E3CEF" w:rsidRPr="00A66201" w:rsidRDefault="008E3CEF" w:rsidP="008E3CEF">
      <w:pPr>
        <w:pStyle w:val="western"/>
        <w:numPr>
          <w:ilvl w:val="0"/>
          <w:numId w:val="24"/>
        </w:numPr>
        <w:spacing w:before="0"/>
        <w:jc w:val="both"/>
        <w:rPr>
          <w:rFonts w:cs="Georgia"/>
          <w:color w:val="auto"/>
          <w:szCs w:val="20"/>
        </w:rPr>
      </w:pPr>
      <w:r w:rsidRPr="00A66201">
        <w:rPr>
          <w:rFonts w:cs="Georgia"/>
          <w:color w:val="auto"/>
          <w:szCs w:val="20"/>
        </w:rPr>
        <w:t xml:space="preserve">Identification du ou de la </w:t>
      </w:r>
      <w:proofErr w:type="spellStart"/>
      <w:r w:rsidRPr="00A66201">
        <w:rPr>
          <w:rFonts w:cs="Georgia"/>
          <w:color w:val="auto"/>
          <w:szCs w:val="20"/>
        </w:rPr>
        <w:t>représentant·e</w:t>
      </w:r>
      <w:proofErr w:type="spellEnd"/>
      <w:r w:rsidRPr="00A66201">
        <w:rPr>
          <w:rFonts w:cs="Georgia"/>
          <w:color w:val="auto"/>
          <w:szCs w:val="20"/>
        </w:rPr>
        <w:t xml:space="preserve"> </w:t>
      </w:r>
      <w:proofErr w:type="spellStart"/>
      <w:r w:rsidRPr="00A66201">
        <w:rPr>
          <w:rFonts w:cs="Georgia"/>
          <w:color w:val="auto"/>
          <w:szCs w:val="20"/>
        </w:rPr>
        <w:t>légal·e</w:t>
      </w:r>
      <w:proofErr w:type="spellEnd"/>
      <w:r w:rsidRPr="00A66201">
        <w:rPr>
          <w:rFonts w:cs="Georgia"/>
          <w:color w:val="auto"/>
          <w:szCs w:val="20"/>
        </w:rPr>
        <w:t xml:space="preserve"> 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8E3CEF" w:rsidRPr="00A66201" w14:paraId="64F91986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74E60F20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38DF2E1E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3F424A7E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435527B6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Prénom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34E13886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63FC1F18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6D308722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Fonction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79BD0880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41DBCDB7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5A41BAA7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Téléphone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26A277D4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1EE1D408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286FCD2F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Courriel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641F4689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</w:tbl>
    <w:p w14:paraId="588FFDB6" w14:textId="77777777" w:rsidR="008E3CEF" w:rsidRDefault="008E3CEF" w:rsidP="008E3CEF">
      <w:pPr>
        <w:pStyle w:val="Corpsdetexte"/>
        <w:spacing w:after="0"/>
        <w:rPr>
          <w:rFonts w:ascii="Trebuchet MS" w:hAnsi="Trebuchet MS"/>
          <w:sz w:val="22"/>
          <w:szCs w:val="22"/>
        </w:rPr>
      </w:pPr>
    </w:p>
    <w:p w14:paraId="270521E9" w14:textId="77777777" w:rsidR="008E3CEF" w:rsidRPr="00A66201" w:rsidRDefault="008E3CEF" w:rsidP="008E3CEF">
      <w:pPr>
        <w:pStyle w:val="western"/>
        <w:numPr>
          <w:ilvl w:val="0"/>
          <w:numId w:val="24"/>
        </w:numPr>
        <w:spacing w:before="0"/>
        <w:jc w:val="both"/>
        <w:rPr>
          <w:rFonts w:cs="Georgia"/>
          <w:color w:val="auto"/>
          <w:szCs w:val="20"/>
        </w:rPr>
      </w:pPr>
      <w:r w:rsidRPr="00A66201">
        <w:rPr>
          <w:rFonts w:cs="Georgia"/>
          <w:color w:val="auto"/>
          <w:szCs w:val="20"/>
        </w:rPr>
        <w:t xml:space="preserve">Identification du ou de la </w:t>
      </w:r>
      <w:proofErr w:type="spellStart"/>
      <w:r w:rsidRPr="00A66201">
        <w:rPr>
          <w:rFonts w:cs="Georgia"/>
          <w:color w:val="auto"/>
          <w:szCs w:val="20"/>
        </w:rPr>
        <w:t>référent·e</w:t>
      </w:r>
      <w:proofErr w:type="spellEnd"/>
      <w:r w:rsidRPr="00A66201">
        <w:rPr>
          <w:rFonts w:cs="Georgia"/>
          <w:color w:val="auto"/>
          <w:szCs w:val="20"/>
        </w:rPr>
        <w:t xml:space="preserve"> technique 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8E3CEF" w:rsidRPr="00A66201" w14:paraId="307923E8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0AF2A59D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19C833D5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0FDEEB9C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32635798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Prénom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282433AB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0515269F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760173E5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Fonction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30C8092F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6B16143F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17774D5F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t xml:space="preserve">Téléphone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56E00469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  <w:tr w:rsidR="008E3CEF" w:rsidRPr="00A66201" w14:paraId="73F6192B" w14:textId="77777777" w:rsidTr="006011C5">
        <w:tc>
          <w:tcPr>
            <w:tcW w:w="3040" w:type="dxa"/>
            <w:shd w:val="clear" w:color="auto" w:fill="auto"/>
            <w:tcMar>
              <w:left w:w="54" w:type="dxa"/>
            </w:tcMar>
          </w:tcPr>
          <w:p w14:paraId="4913A880" w14:textId="77777777" w:rsidR="008E3CEF" w:rsidRPr="00A66201" w:rsidRDefault="008E3CEF" w:rsidP="006011C5">
            <w:pPr>
              <w:pStyle w:val="Corpsdetexte"/>
              <w:rPr>
                <w:szCs w:val="22"/>
              </w:rPr>
            </w:pPr>
            <w:r w:rsidRPr="00A66201">
              <w:rPr>
                <w:szCs w:val="22"/>
              </w:rPr>
              <w:lastRenderedPageBreak/>
              <w:t xml:space="preserve">Courriel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14:paraId="12341AD5" w14:textId="77777777" w:rsidR="008E3CEF" w:rsidRPr="00A66201" w:rsidRDefault="008E3CEF" w:rsidP="006011C5">
            <w:pPr>
              <w:pStyle w:val="Contenudetableau"/>
              <w:rPr>
                <w:szCs w:val="22"/>
              </w:rPr>
            </w:pPr>
          </w:p>
        </w:tc>
      </w:tr>
    </w:tbl>
    <w:p w14:paraId="433084E0" w14:textId="77777777" w:rsidR="008E3CEF" w:rsidRPr="005113D7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color w:val="FFFFFF"/>
        </w:rPr>
        <w:t>Présentation du projet de territoire</w:t>
      </w:r>
    </w:p>
    <w:p w14:paraId="376661C3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szCs w:val="20"/>
        </w:rPr>
      </w:pPr>
    </w:p>
    <w:p w14:paraId="6DC14E41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Périmètre géographique du projet</w:t>
      </w:r>
    </w:p>
    <w:p w14:paraId="2BE3FA57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407B6A4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16F6A605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Enjeux/Besoins identifiés</w:t>
      </w:r>
    </w:p>
    <w:p w14:paraId="0F4BCBA3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9CFDA12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5EDC4AC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Résultats visés</w:t>
      </w:r>
    </w:p>
    <w:p w14:paraId="6D9ED60B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018662DB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1B8B0C9B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Objectifs opérationnels</w:t>
      </w:r>
    </w:p>
    <w:p w14:paraId="406F4DC2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0906DA58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6F30914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Descriptif</w:t>
      </w:r>
    </w:p>
    <w:p w14:paraId="14B03D6D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8314D6C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2674055F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Méthodologie d’élaboration</w:t>
      </w:r>
    </w:p>
    <w:p w14:paraId="4BFEDEE2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0BB967FC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2D6E6E4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6964A971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Actions faisant l’objet d’une demande de soutien du Conseil régional :</w:t>
      </w:r>
    </w:p>
    <w:p w14:paraId="55C5547A" w14:textId="77777777" w:rsidR="008E3CEF" w:rsidRDefault="008E3CEF" w:rsidP="008E3CEF">
      <w:pPr>
        <w:pStyle w:val="western"/>
        <w:numPr>
          <w:ilvl w:val="1"/>
          <w:numId w:val="25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Action n°1</w:t>
      </w:r>
    </w:p>
    <w:p w14:paraId="0E46B2E7" w14:textId="77777777" w:rsidR="008E3CEF" w:rsidRDefault="008E3CEF" w:rsidP="008E3CEF">
      <w:pPr>
        <w:pStyle w:val="western"/>
        <w:numPr>
          <w:ilvl w:val="1"/>
          <w:numId w:val="25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Action n°…</w:t>
      </w:r>
    </w:p>
    <w:p w14:paraId="4949EE95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452997B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5FD6C4DF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 xml:space="preserve">Subvention totale sollicitée </w:t>
      </w:r>
      <w:bookmarkStart w:id="0" w:name="_GoBack"/>
      <w:r w:rsidRPr="008E3CEF">
        <w:rPr>
          <w:rFonts w:cs="Georgia"/>
          <w:i/>
          <w:color w:val="auto"/>
          <w:szCs w:val="20"/>
        </w:rPr>
        <w:t>(Un Relevé d’Identité Bancaire devra être joint à la note)</w:t>
      </w:r>
      <w:bookmarkEnd w:id="0"/>
    </w:p>
    <w:p w14:paraId="4D4B79E6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390530E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szCs w:val="20"/>
        </w:rPr>
      </w:pPr>
    </w:p>
    <w:p w14:paraId="32CF2C82" w14:textId="77777777" w:rsidR="008E3CEF" w:rsidRDefault="008E3CEF" w:rsidP="008E3CEF">
      <w:pPr>
        <w:widowControl/>
        <w:suppressAutoHyphens w:val="0"/>
        <w:rPr>
          <w:rFonts w:cs="Georgia"/>
          <w:color w:val="000000"/>
          <w:szCs w:val="20"/>
        </w:rPr>
      </w:pPr>
      <w:r>
        <w:rPr>
          <w:rFonts w:cs="Georgia"/>
          <w:szCs w:val="20"/>
        </w:rPr>
        <w:br w:type="page"/>
      </w:r>
    </w:p>
    <w:p w14:paraId="50EB4AB2" w14:textId="77777777" w:rsidR="008E3CEF" w:rsidRPr="005113D7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rFonts w:cs="Georgia"/>
          <w:szCs w:val="20"/>
        </w:rPr>
        <w:lastRenderedPageBreak/>
        <w:t>Description de l’action n°1 : XXXX</w:t>
      </w:r>
    </w:p>
    <w:p w14:paraId="6D9D75D6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4CBE9784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Porteur de l’action</w:t>
      </w:r>
    </w:p>
    <w:p w14:paraId="46C777B2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8E3CEF" w14:paraId="109CF5DB" w14:textId="77777777" w:rsidTr="006011C5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47D236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>Nom :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5846B1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0439D7AA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08848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Sigle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9150F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02F6E86D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347EF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Objet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B77FD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7D70EFED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3F43F6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Activités principales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F0E35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1B53B30E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14DDB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Numéro SIRET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04C703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38948CBA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08E850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Adresse du siège social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C54929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55FEB07E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E78587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Code postal / Commune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FA4A3D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1828FB0D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C5C3AB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F02E32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36530652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3CEC0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8FA253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52394F44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64C29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Adresse de correspondance (si différente du siège)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44889B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</w:tbl>
    <w:p w14:paraId="7BA2BCF0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2D375034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3E0CAF09" w14:textId="77777777" w:rsidR="008E3CEF" w:rsidRPr="00CF3807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T</w:t>
      </w:r>
      <w:r w:rsidRPr="00E611EE">
        <w:rPr>
          <w:rFonts w:cs="Georgia"/>
          <w:color w:val="auto"/>
          <w:szCs w:val="20"/>
        </w:rPr>
        <w:t>erritoire sur lequel elle est précisément déployée</w:t>
      </w:r>
      <w:r>
        <w:rPr>
          <w:rFonts w:cs="Georgia"/>
          <w:color w:val="auto"/>
          <w:szCs w:val="20"/>
        </w:rPr>
        <w:t xml:space="preserve"> et classement au titre du zonage médecins généralistes </w:t>
      </w:r>
      <w:r w:rsidRPr="00CF3807">
        <w:rPr>
          <w:rFonts w:cs="Georgia"/>
          <w:color w:val="auto"/>
          <w:szCs w:val="20"/>
        </w:rPr>
        <w:t>(</w:t>
      </w:r>
      <w:hyperlink r:id="rId8" w:history="1">
        <w:r w:rsidRPr="00CF3807">
          <w:rPr>
            <w:rStyle w:val="Lienhypertexte"/>
            <w:rFonts w:cs="Georgia"/>
            <w:color w:val="auto"/>
            <w:szCs w:val="20"/>
          </w:rPr>
          <w:t>http://www.bretagne.paps.sante.fr/fileadmin/BRETAGNE/PAPS/Je_minstalle/ou_minstaller/Zonage_medecin/Zonage_Medecin_-_Decoupage_communal_-_201806__site_internet_.xlsx</w:t>
        </w:r>
      </w:hyperlink>
      <w:r w:rsidRPr="00CF3807">
        <w:rPr>
          <w:rFonts w:cs="Georgia"/>
          <w:color w:val="auto"/>
          <w:szCs w:val="20"/>
        </w:rPr>
        <w:t>)</w:t>
      </w:r>
    </w:p>
    <w:p w14:paraId="07A3C570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30DA1302" w14:textId="77777777" w:rsidR="008E3CEF" w:rsidRPr="00E611EE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9180BD8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Objectifs</w:t>
      </w:r>
    </w:p>
    <w:p w14:paraId="6A8B2852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7796BD3C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CE692C4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P</w:t>
      </w:r>
      <w:r w:rsidRPr="00E611EE">
        <w:rPr>
          <w:rFonts w:cs="Georgia"/>
          <w:color w:val="auto"/>
          <w:szCs w:val="20"/>
        </w:rPr>
        <w:t xml:space="preserve">ublic visé </w:t>
      </w:r>
      <w:r>
        <w:rPr>
          <w:rFonts w:cs="Georgia"/>
          <w:color w:val="auto"/>
          <w:szCs w:val="20"/>
        </w:rPr>
        <w:t>et nombre de bénéficiaires attendu</w:t>
      </w:r>
    </w:p>
    <w:p w14:paraId="64995FAA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AF7DD57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1F3319D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Descriptif détaillé de l’action et des moyens mis en œuvre</w:t>
      </w:r>
    </w:p>
    <w:p w14:paraId="29C33A2A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19B26D6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782DC7D1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Caractère innovant et expérimental pour le territoire</w:t>
      </w:r>
    </w:p>
    <w:p w14:paraId="0F57823B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2B2BDB17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C80CA09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Inscription dans un projet d’exercice coordonné ou une politique territoriale</w:t>
      </w:r>
    </w:p>
    <w:p w14:paraId="03D39C75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825D82B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0EE2D526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Calendrier de mise en œuvre</w:t>
      </w:r>
    </w:p>
    <w:p w14:paraId="2F17B905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C21C0B8" w14:textId="77777777" w:rsidR="008E3CEF" w:rsidRPr="00E611EE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75EB2CC1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I</w:t>
      </w:r>
      <w:r w:rsidRPr="00E611EE">
        <w:rPr>
          <w:rFonts w:cs="Georgia"/>
          <w:color w:val="auto"/>
          <w:szCs w:val="20"/>
        </w:rPr>
        <w:t>ndicateurs</w:t>
      </w:r>
      <w:r>
        <w:rPr>
          <w:rFonts w:cs="Georgia"/>
          <w:color w:val="auto"/>
          <w:szCs w:val="20"/>
        </w:rPr>
        <w:t xml:space="preserve"> (de résultat et de réalisation) et modalités</w:t>
      </w:r>
      <w:r w:rsidRPr="00E611EE">
        <w:rPr>
          <w:rFonts w:cs="Georgia"/>
          <w:color w:val="auto"/>
          <w:szCs w:val="20"/>
        </w:rPr>
        <w:t xml:space="preserve"> d’évaluation</w:t>
      </w:r>
    </w:p>
    <w:p w14:paraId="5A20E71E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B4F3F3E" w14:textId="77777777" w:rsidR="008E3CEF" w:rsidRDefault="008E3CEF" w:rsidP="008E3CEF">
      <w:pPr>
        <w:widowControl/>
        <w:suppressAutoHyphens w:val="0"/>
        <w:rPr>
          <w:rFonts w:cs="Georgia"/>
          <w:szCs w:val="20"/>
        </w:rPr>
      </w:pPr>
      <w:r>
        <w:rPr>
          <w:rFonts w:cs="Georgia"/>
          <w:szCs w:val="20"/>
        </w:rPr>
        <w:br w:type="page"/>
      </w:r>
    </w:p>
    <w:p w14:paraId="6A3A0317" w14:textId="77777777" w:rsidR="008E3CEF" w:rsidRPr="00E611EE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lastRenderedPageBreak/>
        <w:t>B</w:t>
      </w:r>
      <w:r w:rsidRPr="00E611EE">
        <w:rPr>
          <w:rFonts w:cs="Georgia"/>
          <w:color w:val="auto"/>
          <w:szCs w:val="20"/>
        </w:rPr>
        <w:t>udget prévisionnel</w:t>
      </w:r>
      <w:r>
        <w:rPr>
          <w:rFonts w:cs="Georgia"/>
          <w:color w:val="auto"/>
          <w:szCs w:val="20"/>
        </w:rPr>
        <w:t xml:space="preserve"> de l’action</w:t>
      </w:r>
      <w:r w:rsidRPr="00E611EE">
        <w:rPr>
          <w:rFonts w:cs="Georgia"/>
          <w:color w:val="auto"/>
          <w:szCs w:val="20"/>
        </w:rPr>
        <w:t xml:space="preserve"> faisant apparaître </w:t>
      </w:r>
      <w:r>
        <w:rPr>
          <w:rFonts w:cs="Georgia"/>
          <w:color w:val="auto"/>
          <w:szCs w:val="20"/>
        </w:rPr>
        <w:t>la subvention demandée :</w:t>
      </w:r>
    </w:p>
    <w:p w14:paraId="4E9573D4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szCs w:val="20"/>
        </w:rPr>
      </w:pPr>
    </w:p>
    <w:tbl>
      <w:tblPr>
        <w:tblW w:w="958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2"/>
        <w:gridCol w:w="1582"/>
        <w:gridCol w:w="3231"/>
        <w:gridCol w:w="1541"/>
      </w:tblGrid>
      <w:tr w:rsidR="008E3CEF" w:rsidRPr="006B7E30" w14:paraId="39314744" w14:textId="77777777" w:rsidTr="006011C5">
        <w:trPr>
          <w:trHeight w:val="286"/>
        </w:trPr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56896A20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szCs w:val="22"/>
              </w:rPr>
            </w:pPr>
            <w:r w:rsidRPr="006B7E30">
              <w:rPr>
                <w:b/>
                <w:szCs w:val="22"/>
              </w:rPr>
              <w:t>CHARGES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70B92CDB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szCs w:val="22"/>
              </w:rPr>
            </w:pPr>
            <w:r w:rsidRPr="006B7E30">
              <w:rPr>
                <w:b/>
                <w:szCs w:val="22"/>
              </w:rPr>
              <w:t>Montant</w:t>
            </w: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0AFAC898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szCs w:val="22"/>
              </w:rPr>
            </w:pPr>
            <w:r w:rsidRPr="006B7E30">
              <w:rPr>
                <w:b/>
                <w:szCs w:val="22"/>
              </w:rPr>
              <w:t>PRODUITS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51EE2C96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szCs w:val="22"/>
              </w:rPr>
            </w:pPr>
            <w:r w:rsidRPr="006B7E30">
              <w:rPr>
                <w:b/>
                <w:szCs w:val="22"/>
              </w:rPr>
              <w:t xml:space="preserve">Montant </w:t>
            </w:r>
          </w:p>
        </w:tc>
      </w:tr>
      <w:tr w:rsidR="008E3CEF" w:rsidRPr="006B7E30" w14:paraId="1DE34CBA" w14:textId="77777777" w:rsidTr="006011C5">
        <w:tc>
          <w:tcPr>
            <w:tcW w:w="4814" w:type="dxa"/>
            <w:gridSpan w:val="2"/>
            <w:shd w:val="clear" w:color="auto" w:fill="auto"/>
            <w:tcMar>
              <w:left w:w="54" w:type="dxa"/>
            </w:tcMar>
          </w:tcPr>
          <w:p w14:paraId="3287CE33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CHARGES DIRECTES</w:t>
            </w:r>
          </w:p>
        </w:tc>
        <w:tc>
          <w:tcPr>
            <w:tcW w:w="4772" w:type="dxa"/>
            <w:gridSpan w:val="2"/>
            <w:shd w:val="clear" w:color="auto" w:fill="auto"/>
            <w:tcMar>
              <w:left w:w="54" w:type="dxa"/>
            </w:tcMar>
          </w:tcPr>
          <w:p w14:paraId="1EFE53D8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sz w:val="16"/>
                <w:szCs w:val="16"/>
              </w:rPr>
            </w:pPr>
            <w:r w:rsidRPr="006B7E30">
              <w:rPr>
                <w:b/>
                <w:sz w:val="16"/>
                <w:szCs w:val="16"/>
              </w:rPr>
              <w:t>RESSOURCES DIRECTES</w:t>
            </w:r>
          </w:p>
        </w:tc>
      </w:tr>
      <w:tr w:rsidR="008E3CEF" w:rsidRPr="006B7E30" w14:paraId="367A6458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34034B72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60 - Achats 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7D722003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1E431DDC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70 – Vente de produits finis, de marchandises, prestations de services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0FDD43B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88725B8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106860A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Achats matières et fournitures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0F50DAF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BECBF3F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73 – Dotations et produits de tarification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3471B05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758C64D0" w14:textId="77777777" w:rsidTr="006011C5">
        <w:trPr>
          <w:trHeight w:val="240"/>
        </w:trPr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43BEC01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07DBE75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1A466B78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74 – Subventions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A9587E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5DD4B8B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260477F9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147B6167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5C546D01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État : préciser les ministères, directions ou services déconcentrés sollicités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2DE6AF3C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65AAEBBB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15A7D68F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Locations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62DEF53A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1E72A4A3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2F22D0A4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3A377725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922621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Entretien et réparation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6718E6B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4156D6D6" w14:textId="77777777" w:rsidR="008E3CEF" w:rsidRPr="006B7E30" w:rsidRDefault="008E3CEF" w:rsidP="006011C5">
            <w:pPr>
              <w:pStyle w:val="western"/>
              <w:spacing w:before="0" w:after="0"/>
              <w:jc w:val="both"/>
              <w:rPr>
                <w:rFonts w:cs="Georgia"/>
                <w:color w:val="auto"/>
                <w:szCs w:val="20"/>
              </w:rPr>
            </w:pPr>
            <w:r w:rsidRPr="006B7E30">
              <w:rPr>
                <w:sz w:val="16"/>
                <w:szCs w:val="16"/>
              </w:rPr>
              <w:t>Conseil Régional :</w:t>
            </w:r>
            <w:r w:rsidRPr="006B7E30">
              <w:rPr>
                <w:rStyle w:val="Marquedecommentaire"/>
                <w:color w:val="aut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3B7CB4F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2F83BF46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7CE2933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Assurance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1B37925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3DF5946E" w14:textId="77777777" w:rsidR="008E3CEF" w:rsidRPr="006B7E30" w:rsidRDefault="008E3CEF" w:rsidP="006011C5">
            <w:pPr>
              <w:pStyle w:val="Contenudetableau"/>
              <w:rPr>
                <w:i/>
                <w:sz w:val="16"/>
                <w:szCs w:val="16"/>
              </w:rPr>
            </w:pPr>
            <w:r w:rsidRPr="006B7E30">
              <w:rPr>
                <w:i/>
                <w:sz w:val="16"/>
                <w:szCs w:val="16"/>
              </w:rPr>
              <w:t>Fonctionnement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14C19BA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67EDA6DF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C4DBDF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Documentation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7D7C946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F5602C5" w14:textId="77777777" w:rsidR="008E3CEF" w:rsidRPr="006B7E30" w:rsidRDefault="008E3CEF" w:rsidP="006011C5">
            <w:pPr>
              <w:pStyle w:val="Contenudetableau"/>
              <w:rPr>
                <w:i/>
                <w:sz w:val="16"/>
                <w:szCs w:val="16"/>
              </w:rPr>
            </w:pPr>
            <w:r w:rsidRPr="006B7E30">
              <w:rPr>
                <w:i/>
                <w:sz w:val="16"/>
                <w:szCs w:val="16"/>
              </w:rPr>
              <w:t>Investissement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1B500D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6B98D0BD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23279B6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4181382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1552F394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proofErr w:type="spellStart"/>
            <w:r w:rsidRPr="006B7E30">
              <w:rPr>
                <w:sz w:val="16"/>
                <w:szCs w:val="16"/>
              </w:rPr>
              <w:t>Conseil-s</w:t>
            </w:r>
            <w:proofErr w:type="spellEnd"/>
            <w:r w:rsidRPr="006B7E30">
              <w:rPr>
                <w:sz w:val="16"/>
                <w:szCs w:val="16"/>
              </w:rPr>
              <w:t xml:space="preserve"> Départemental(aux) :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2A5720FA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4C618751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08CCC28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62 – Autres services extérieurs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1481112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367B808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3AFE647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22B44E8A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549116F3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Rémunération intermédiaire et honoraire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5D2A5107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3B7350D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Communes ou EPCI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51F0ECA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2A5594D3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7A35C59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Publicité, publication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7BEB3528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09633BF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3F012783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BC465D5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303B1A07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Déplacements, missions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66623AEF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617BCC1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 xml:space="preserve">Organismes sociaux (CAF, </w:t>
            </w:r>
            <w:proofErr w:type="spellStart"/>
            <w:r w:rsidRPr="006B7E30">
              <w:rPr>
                <w:sz w:val="16"/>
                <w:szCs w:val="16"/>
              </w:rPr>
              <w:t>etc</w:t>
            </w:r>
            <w:proofErr w:type="spellEnd"/>
            <w:r w:rsidRPr="006B7E30"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6551BCC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7DEC4382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088344B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Service bancaires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2EEF098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34C4D1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413734AA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75F411DD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BE6C5B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Autres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0F3AEDB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62BD89C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 xml:space="preserve">Fonds européens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C5B4F0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600DCEB1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2F5E465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4EBC7528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EE7504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7B0092D4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3961782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0CBF49E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2183B29C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5467D64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Aides privées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2E941FD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5CD801C3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301083A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Impôts et taxes sur rémunération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0496BA8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57F0E0F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64B2BB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6524BF0E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5C8753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Autres impôts et taxes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5645EE5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53D44E6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Autres établissements publics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2D0890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DCF47E5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4DC2782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3888DBA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756004FC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7FAC3DE4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435D20F0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405DD9A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64 – Charges de personnel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50134CB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0F73C8C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75 – Autres produits de gestion courantes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67EB27A7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458DD399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6C566E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 xml:space="preserve">Rémunération des personnels 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3E09DCA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1B639F2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Cotisations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57DC9D5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3AD3ACB2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CFB741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Charges sociales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05A26D1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433F6B83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Dons manuels – Mécénat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730C52DC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C1844C3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594FC5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 xml:space="preserve">Autre charge de personnel 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1FA22B24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B5DD620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76 – Produits financiers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49EC5F7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7A40A6AD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1A12941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55C88A2D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0969CD4C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77- Produits exceptionnels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3AF5942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4FFAD2F0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1D47423F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65 – Autres charges de gestion courante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51C5270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13781875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78 – Reprises sur amortissement et provisions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014F0837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0AA6490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47B1A6D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66 – Charges financières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61B1B9B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7A2E6D74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79 – Transfert de charges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622A026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2C1AD37E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23E09E90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67 – Charges exceptionnelles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7B2FC144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721659E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5E84EA3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0913B695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1C305E7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06A5D9D3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3A2232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E2B9584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6B789083" w14:textId="77777777" w:rsidTr="006011C5">
        <w:tc>
          <w:tcPr>
            <w:tcW w:w="4814" w:type="dxa"/>
            <w:gridSpan w:val="2"/>
            <w:shd w:val="clear" w:color="auto" w:fill="auto"/>
            <w:tcMar>
              <w:left w:w="54" w:type="dxa"/>
            </w:tcMar>
          </w:tcPr>
          <w:p w14:paraId="54502C7F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sz w:val="16"/>
                <w:szCs w:val="16"/>
              </w:rPr>
            </w:pPr>
            <w:r w:rsidRPr="006B7E30">
              <w:rPr>
                <w:b/>
                <w:sz w:val="16"/>
                <w:szCs w:val="16"/>
              </w:rPr>
              <w:t>CHARGES INDIRECTES REPARTIES AFFECTÉES AU PROJET</w:t>
            </w:r>
          </w:p>
        </w:tc>
        <w:tc>
          <w:tcPr>
            <w:tcW w:w="4772" w:type="dxa"/>
            <w:gridSpan w:val="2"/>
            <w:shd w:val="clear" w:color="auto" w:fill="auto"/>
            <w:tcMar>
              <w:left w:w="54" w:type="dxa"/>
            </w:tcMar>
          </w:tcPr>
          <w:p w14:paraId="22C7F116" w14:textId="77777777" w:rsidR="008E3CEF" w:rsidRPr="006B7E30" w:rsidRDefault="008E3CEF" w:rsidP="006011C5">
            <w:pPr>
              <w:pStyle w:val="Contenudetableau"/>
              <w:jc w:val="center"/>
              <w:rPr>
                <w:b/>
                <w:sz w:val="16"/>
                <w:szCs w:val="16"/>
              </w:rPr>
            </w:pPr>
            <w:r w:rsidRPr="006B7E30">
              <w:rPr>
                <w:b/>
                <w:sz w:val="16"/>
                <w:szCs w:val="16"/>
              </w:rPr>
              <w:t xml:space="preserve">RESSOURCES PROPRES AFFECTEES AU PROJET </w:t>
            </w:r>
          </w:p>
        </w:tc>
      </w:tr>
      <w:tr w:rsidR="008E3CEF" w:rsidRPr="006B7E30" w14:paraId="1A403D0C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0B4CE24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Charges fixes de fonctionnement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1F91C531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3646A4E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4F30B297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527F9663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2D72C84E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Frais financiers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277B351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3CB0D4FA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66E74CF1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4FA74CD7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03B92FD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  <w:r w:rsidRPr="006B7E30">
              <w:rPr>
                <w:sz w:val="16"/>
                <w:szCs w:val="16"/>
              </w:rPr>
              <w:t>Autres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726CA603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4D29C4AA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566A861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6B4772F7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603BB330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6D562588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1CEABE3B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74909F98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45325BF5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2F126B89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70B43FB5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4DFCF3E5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7C257CD1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1F377002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37FE8D90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86 – Emplois des contributions volontaires en nature 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3B8992B2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27CD9826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 xml:space="preserve">87 – Contributions volontaires en nature 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1552A959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8E3CEF" w:rsidRPr="006B7E30" w14:paraId="5F23BD38" w14:textId="77777777" w:rsidTr="006011C5">
        <w:tc>
          <w:tcPr>
            <w:tcW w:w="3232" w:type="dxa"/>
            <w:shd w:val="clear" w:color="auto" w:fill="auto"/>
            <w:tcMar>
              <w:left w:w="54" w:type="dxa"/>
            </w:tcMar>
          </w:tcPr>
          <w:p w14:paraId="2CD0CACE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82" w:type="dxa"/>
            <w:shd w:val="clear" w:color="auto" w:fill="auto"/>
            <w:tcMar>
              <w:left w:w="54" w:type="dxa"/>
            </w:tcMar>
          </w:tcPr>
          <w:p w14:paraId="6100FEA6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  <w:tcMar>
              <w:left w:w="54" w:type="dxa"/>
            </w:tcMar>
          </w:tcPr>
          <w:p w14:paraId="7E3620E2" w14:textId="77777777" w:rsidR="008E3CEF" w:rsidRPr="006B7E30" w:rsidRDefault="008E3CEF" w:rsidP="006011C5">
            <w:pPr>
              <w:pStyle w:val="Contenudetableau"/>
              <w:rPr>
                <w:b/>
                <w:bCs/>
                <w:sz w:val="16"/>
                <w:szCs w:val="16"/>
              </w:rPr>
            </w:pPr>
            <w:r w:rsidRPr="006B7E30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41" w:type="dxa"/>
            <w:shd w:val="clear" w:color="auto" w:fill="auto"/>
            <w:tcMar>
              <w:left w:w="54" w:type="dxa"/>
            </w:tcMar>
          </w:tcPr>
          <w:p w14:paraId="7D988498" w14:textId="77777777" w:rsidR="008E3CEF" w:rsidRPr="006B7E30" w:rsidRDefault="008E3CEF" w:rsidP="006011C5">
            <w:pPr>
              <w:pStyle w:val="Contenudetableau"/>
              <w:rPr>
                <w:sz w:val="16"/>
                <w:szCs w:val="16"/>
              </w:rPr>
            </w:pPr>
          </w:p>
        </w:tc>
      </w:tr>
    </w:tbl>
    <w:p w14:paraId="791EECE0" w14:textId="77777777" w:rsidR="008E3CEF" w:rsidRPr="006B7E30" w:rsidRDefault="008E3CEF" w:rsidP="008E3CEF">
      <w:pPr>
        <w:pStyle w:val="Corpsdetexte"/>
        <w:ind w:left="75" w:hanging="90"/>
        <w:rPr>
          <w:b/>
          <w:bCs/>
          <w:sz w:val="22"/>
          <w:szCs w:val="22"/>
        </w:rPr>
      </w:pPr>
    </w:p>
    <w:p w14:paraId="32723DEB" w14:textId="77777777" w:rsidR="008E3CEF" w:rsidRDefault="008E3CEF" w:rsidP="008E3CEF">
      <w:pPr>
        <w:pStyle w:val="Corpsdetexte"/>
        <w:ind w:left="75" w:hanging="90"/>
        <w:rPr>
          <w:rFonts w:ascii="Trebuchet MS" w:hAnsi="Trebuchet MS"/>
          <w:b/>
          <w:bCs/>
          <w:sz w:val="22"/>
          <w:szCs w:val="22"/>
        </w:rPr>
      </w:pPr>
      <w:r w:rsidRPr="006B7E30">
        <w:rPr>
          <w:b/>
          <w:bCs/>
          <w:sz w:val="22"/>
          <w:szCs w:val="22"/>
        </w:rPr>
        <w:t>La subvention sollicitée est de</w:t>
      </w:r>
      <w:r w:rsidRPr="006B7E30">
        <w:rPr>
          <w:b/>
          <w:bCs/>
          <w:sz w:val="22"/>
          <w:szCs w:val="22"/>
        </w:rPr>
        <w:tab/>
        <w:t> €, soit</w:t>
      </w:r>
      <w:r w:rsidRPr="006B7E30">
        <w:rPr>
          <w:b/>
          <w:bCs/>
          <w:sz w:val="22"/>
          <w:szCs w:val="22"/>
        </w:rPr>
        <w:tab/>
      </w:r>
      <w:r w:rsidRPr="006B7E30">
        <w:rPr>
          <w:b/>
          <w:bCs/>
          <w:sz w:val="22"/>
          <w:szCs w:val="22"/>
        </w:rPr>
        <w:tab/>
        <w:t> </w:t>
      </w:r>
      <w:proofErr w:type="gramStart"/>
      <w:r w:rsidRPr="006B7E30">
        <w:rPr>
          <w:b/>
          <w:bCs/>
          <w:sz w:val="22"/>
          <w:szCs w:val="22"/>
        </w:rPr>
        <w:t>%  du</w:t>
      </w:r>
      <w:proofErr w:type="gramEnd"/>
      <w:r w:rsidRPr="006B7E30">
        <w:rPr>
          <w:b/>
          <w:bCs/>
          <w:sz w:val="22"/>
          <w:szCs w:val="22"/>
        </w:rPr>
        <w:t xml:space="preserve"> total des produits du pro</w:t>
      </w:r>
      <w:r>
        <w:rPr>
          <w:rFonts w:ascii="Trebuchet MS" w:hAnsi="Trebuchet MS"/>
          <w:b/>
          <w:bCs/>
          <w:sz w:val="22"/>
          <w:szCs w:val="22"/>
        </w:rPr>
        <w:t xml:space="preserve">jet. </w:t>
      </w:r>
      <w:r>
        <w:rPr>
          <w:rFonts w:ascii="Trebuchet MS" w:hAnsi="Trebuchet MS"/>
          <w:b/>
          <w:bCs/>
          <w:sz w:val="22"/>
          <w:szCs w:val="22"/>
        </w:rPr>
        <w:br w:type="page"/>
      </w:r>
    </w:p>
    <w:p w14:paraId="63BE339D" w14:textId="77777777" w:rsidR="008E3CEF" w:rsidRPr="005113D7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rFonts w:cs="Georgia"/>
          <w:szCs w:val="20"/>
        </w:rPr>
        <w:lastRenderedPageBreak/>
        <w:t xml:space="preserve">Description de l’action </w:t>
      </w:r>
      <w:proofErr w:type="spellStart"/>
      <w:r>
        <w:rPr>
          <w:rFonts w:cs="Georgia"/>
          <w:szCs w:val="20"/>
        </w:rPr>
        <w:t>n°X</w:t>
      </w:r>
      <w:proofErr w:type="spellEnd"/>
      <w:r>
        <w:rPr>
          <w:rFonts w:cs="Georgia"/>
          <w:szCs w:val="20"/>
        </w:rPr>
        <w:t> : XXXX</w:t>
      </w:r>
    </w:p>
    <w:p w14:paraId="12CF06AC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2B3FB8E5" w14:textId="77777777" w:rsidR="008E3CEF" w:rsidRPr="00C97471" w:rsidRDefault="008E3CEF" w:rsidP="008E3CEF">
      <w:pPr>
        <w:pStyle w:val="western"/>
        <w:spacing w:before="0" w:after="0"/>
        <w:jc w:val="center"/>
        <w:rPr>
          <w:rFonts w:cs="Georgia"/>
          <w:i/>
          <w:color w:val="auto"/>
          <w:szCs w:val="20"/>
        </w:rPr>
      </w:pPr>
      <w:r w:rsidRPr="00C97471">
        <w:rPr>
          <w:rFonts w:cs="Georgia"/>
          <w:i/>
          <w:color w:val="auto"/>
          <w:szCs w:val="20"/>
        </w:rPr>
        <w:t>Reporter les rubriques présentées précédemment le cas échéant</w:t>
      </w:r>
    </w:p>
    <w:p w14:paraId="46A4FCD0" w14:textId="77777777" w:rsidR="008E3CEF" w:rsidRDefault="008E3CEF" w:rsidP="008E3CEF">
      <w:pPr>
        <w:pStyle w:val="Corpsdetexte"/>
      </w:pPr>
    </w:p>
    <w:p w14:paraId="42838650" w14:textId="77777777" w:rsidR="008E3CEF" w:rsidRDefault="008E3CEF" w:rsidP="008E3CEF">
      <w:pPr>
        <w:pStyle w:val="Corpsdetexte"/>
      </w:pPr>
    </w:p>
    <w:p w14:paraId="4AC4813B" w14:textId="77777777" w:rsidR="008E3CEF" w:rsidRDefault="008E3CEF" w:rsidP="008E3CEF">
      <w:pPr>
        <w:pStyle w:val="Corpsdetexte"/>
      </w:pPr>
    </w:p>
    <w:p w14:paraId="6F9E89ED" w14:textId="77777777" w:rsidR="008E3CEF" w:rsidRDefault="008E3CEF" w:rsidP="008E3CEF">
      <w:pPr>
        <w:pStyle w:val="Corpsdetexte"/>
      </w:pPr>
    </w:p>
    <w:p w14:paraId="301E2C9B" w14:textId="77777777" w:rsidR="008E3CEF" w:rsidRDefault="008E3CEF" w:rsidP="008E3CEF">
      <w:pPr>
        <w:pStyle w:val="Corpsdetexte"/>
      </w:pPr>
    </w:p>
    <w:p w14:paraId="10A1F22E" w14:textId="77777777" w:rsidR="008E3CEF" w:rsidRPr="006C1A7E" w:rsidRDefault="008E3CEF" w:rsidP="008E3CEF">
      <w:pPr>
        <w:pStyle w:val="western"/>
        <w:spacing w:after="0" w:line="276" w:lineRule="auto"/>
        <w:jc w:val="both"/>
        <w:rPr>
          <w:rFonts w:cs="Georgia"/>
          <w:szCs w:val="20"/>
        </w:rPr>
      </w:pPr>
    </w:p>
    <w:p w14:paraId="4512FCDE" w14:textId="77777777" w:rsidR="00DF4222" w:rsidRPr="008E3CEF" w:rsidRDefault="00DF4222" w:rsidP="008E3CEF"/>
    <w:sectPr w:rsidR="00DF4222" w:rsidRPr="008E3CEF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4698" w14:textId="77777777" w:rsidR="0081236E" w:rsidRDefault="0081236E" w:rsidP="00BE2B59">
      <w:r>
        <w:separator/>
      </w:r>
    </w:p>
  </w:endnote>
  <w:endnote w:type="continuationSeparator" w:id="0">
    <w:p w14:paraId="0E96C34B" w14:textId="77777777" w:rsidR="0081236E" w:rsidRDefault="0081236E" w:rsidP="00B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9A04" w14:textId="77777777" w:rsidR="0081236E" w:rsidRDefault="0081236E" w:rsidP="00BE2B59">
      <w:r>
        <w:separator/>
      </w:r>
    </w:p>
  </w:footnote>
  <w:footnote w:type="continuationSeparator" w:id="0">
    <w:p w14:paraId="4B9EE23F" w14:textId="77777777" w:rsidR="0081236E" w:rsidRDefault="0081236E" w:rsidP="00BE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BB48" w14:textId="187E5246" w:rsidR="00FC2FF0" w:rsidRDefault="00FC2F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AFDA" w14:textId="4126FAE8" w:rsidR="00FC2FF0" w:rsidRDefault="00FC2F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C2DE" w14:textId="7E18CD06" w:rsidR="00FC2FF0" w:rsidRDefault="00FC2F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50"/>
    <w:multiLevelType w:val="hybridMultilevel"/>
    <w:tmpl w:val="5AE2E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DDC"/>
    <w:multiLevelType w:val="hybridMultilevel"/>
    <w:tmpl w:val="AC468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5897"/>
    <w:multiLevelType w:val="multilevel"/>
    <w:tmpl w:val="AAC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FA5F02"/>
    <w:multiLevelType w:val="hybridMultilevel"/>
    <w:tmpl w:val="4E24098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2B5108"/>
    <w:multiLevelType w:val="hybridMultilevel"/>
    <w:tmpl w:val="9D8A3858"/>
    <w:lvl w:ilvl="0" w:tplc="9E0009FE">
      <w:numFmt w:val="bullet"/>
      <w:lvlText w:val="-"/>
      <w:lvlJc w:val="left"/>
      <w:pPr>
        <w:ind w:left="405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FFB5EB6"/>
    <w:multiLevelType w:val="hybridMultilevel"/>
    <w:tmpl w:val="86A4A5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28171E"/>
    <w:multiLevelType w:val="hybridMultilevel"/>
    <w:tmpl w:val="411EB0FA"/>
    <w:lvl w:ilvl="0" w:tplc="7EF05AA0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4B44"/>
    <w:multiLevelType w:val="multilevel"/>
    <w:tmpl w:val="795AE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FC2246"/>
    <w:multiLevelType w:val="hybridMultilevel"/>
    <w:tmpl w:val="2B803722"/>
    <w:lvl w:ilvl="0" w:tplc="7C3A223E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191F"/>
    <w:multiLevelType w:val="multilevel"/>
    <w:tmpl w:val="EB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9465DE"/>
    <w:multiLevelType w:val="hybridMultilevel"/>
    <w:tmpl w:val="8C00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ECE96">
      <w:numFmt w:val="bullet"/>
      <w:lvlText w:val="-"/>
      <w:lvlJc w:val="left"/>
      <w:pPr>
        <w:ind w:left="1440" w:hanging="360"/>
      </w:pPr>
      <w:rPr>
        <w:rFonts w:ascii="Georgia" w:eastAsia="SimSun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203D"/>
    <w:multiLevelType w:val="hybridMultilevel"/>
    <w:tmpl w:val="083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1F10"/>
    <w:multiLevelType w:val="multilevel"/>
    <w:tmpl w:val="BB0AF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40B52FC3"/>
    <w:multiLevelType w:val="multilevel"/>
    <w:tmpl w:val="0810CD6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pStyle w:val="TITRECRB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pStyle w:val="TITRE3CRB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8743D4"/>
    <w:multiLevelType w:val="multilevel"/>
    <w:tmpl w:val="C5A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459443D"/>
    <w:multiLevelType w:val="hybridMultilevel"/>
    <w:tmpl w:val="136429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7D7F81"/>
    <w:multiLevelType w:val="multilevel"/>
    <w:tmpl w:val="771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717088F"/>
    <w:multiLevelType w:val="hybridMultilevel"/>
    <w:tmpl w:val="2D2A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51F6B"/>
    <w:multiLevelType w:val="multilevel"/>
    <w:tmpl w:val="09A440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509F2832"/>
    <w:multiLevelType w:val="multilevel"/>
    <w:tmpl w:val="6D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55F5A16"/>
    <w:multiLevelType w:val="hybridMultilevel"/>
    <w:tmpl w:val="C6369994"/>
    <w:lvl w:ilvl="0" w:tplc="864ECE96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C88"/>
    <w:multiLevelType w:val="multilevel"/>
    <w:tmpl w:val="E4F05E0E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5A0256EF"/>
    <w:multiLevelType w:val="hybridMultilevel"/>
    <w:tmpl w:val="97BC8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1E6E"/>
    <w:multiLevelType w:val="hybridMultilevel"/>
    <w:tmpl w:val="4F3296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373260"/>
    <w:multiLevelType w:val="hybridMultilevel"/>
    <w:tmpl w:val="4DFE6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4B76"/>
    <w:multiLevelType w:val="multilevel"/>
    <w:tmpl w:val="7C2E68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E80ACF"/>
    <w:multiLevelType w:val="hybridMultilevel"/>
    <w:tmpl w:val="D5FA711C"/>
    <w:lvl w:ilvl="0" w:tplc="1258F97C">
      <w:numFmt w:val="bullet"/>
      <w:lvlText w:val="-"/>
      <w:lvlJc w:val="left"/>
      <w:pPr>
        <w:ind w:left="405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F6416F6"/>
    <w:multiLevelType w:val="multilevel"/>
    <w:tmpl w:val="0D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6D65054"/>
    <w:multiLevelType w:val="hybridMultilevel"/>
    <w:tmpl w:val="FF66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4313F"/>
    <w:multiLevelType w:val="hybridMultilevel"/>
    <w:tmpl w:val="01E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5"/>
  </w:num>
  <w:num w:numId="6">
    <w:abstractNumId w:val="8"/>
  </w:num>
  <w:num w:numId="7">
    <w:abstractNumId w:val="21"/>
  </w:num>
  <w:num w:numId="8">
    <w:abstractNumId w:val="24"/>
  </w:num>
  <w:num w:numId="9">
    <w:abstractNumId w:val="28"/>
  </w:num>
  <w:num w:numId="10">
    <w:abstractNumId w:val="22"/>
  </w:num>
  <w:num w:numId="11">
    <w:abstractNumId w:val="1"/>
  </w:num>
  <w:num w:numId="12">
    <w:abstractNumId w:val="0"/>
  </w:num>
  <w:num w:numId="13">
    <w:abstractNumId w:val="15"/>
  </w:num>
  <w:num w:numId="14">
    <w:abstractNumId w:val="6"/>
  </w:num>
  <w:num w:numId="15">
    <w:abstractNumId w:val="20"/>
  </w:num>
  <w:num w:numId="16">
    <w:abstractNumId w:val="4"/>
  </w:num>
  <w:num w:numId="17">
    <w:abstractNumId w:val="26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5"/>
  </w:num>
  <w:num w:numId="23">
    <w:abstractNumId w:val="29"/>
  </w:num>
  <w:num w:numId="24">
    <w:abstractNumId w:val="11"/>
  </w:num>
  <w:num w:numId="25">
    <w:abstractNumId w:val="10"/>
  </w:num>
  <w:num w:numId="26">
    <w:abstractNumId w:val="19"/>
  </w:num>
  <w:num w:numId="27">
    <w:abstractNumId w:val="27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9"/>
    <w:rsid w:val="00004A4D"/>
    <w:rsid w:val="00027D24"/>
    <w:rsid w:val="00055EF7"/>
    <w:rsid w:val="000B19E6"/>
    <w:rsid w:val="000B1AA9"/>
    <w:rsid w:val="000B21AF"/>
    <w:rsid w:val="000C0E25"/>
    <w:rsid w:val="00111E31"/>
    <w:rsid w:val="0012185B"/>
    <w:rsid w:val="00132D94"/>
    <w:rsid w:val="0015517B"/>
    <w:rsid w:val="00176312"/>
    <w:rsid w:val="001B4E2A"/>
    <w:rsid w:val="00210BA9"/>
    <w:rsid w:val="002214BF"/>
    <w:rsid w:val="00242004"/>
    <w:rsid w:val="002C040D"/>
    <w:rsid w:val="002E6031"/>
    <w:rsid w:val="002E7182"/>
    <w:rsid w:val="00320C99"/>
    <w:rsid w:val="0033704B"/>
    <w:rsid w:val="00341338"/>
    <w:rsid w:val="0034615B"/>
    <w:rsid w:val="003473ED"/>
    <w:rsid w:val="004208C3"/>
    <w:rsid w:val="00465C9E"/>
    <w:rsid w:val="004B0777"/>
    <w:rsid w:val="004D181A"/>
    <w:rsid w:val="004E1B54"/>
    <w:rsid w:val="004F60D1"/>
    <w:rsid w:val="005028FD"/>
    <w:rsid w:val="00532EB2"/>
    <w:rsid w:val="00564B6E"/>
    <w:rsid w:val="00583B10"/>
    <w:rsid w:val="00584AE8"/>
    <w:rsid w:val="005A15C4"/>
    <w:rsid w:val="005B2DFA"/>
    <w:rsid w:val="005C0900"/>
    <w:rsid w:val="005E1A67"/>
    <w:rsid w:val="005F4910"/>
    <w:rsid w:val="005F5672"/>
    <w:rsid w:val="005F5CC0"/>
    <w:rsid w:val="00622FB7"/>
    <w:rsid w:val="00656CEF"/>
    <w:rsid w:val="006A18E6"/>
    <w:rsid w:val="006A1E73"/>
    <w:rsid w:val="006A34FD"/>
    <w:rsid w:val="006B21D1"/>
    <w:rsid w:val="006B7E30"/>
    <w:rsid w:val="006C2884"/>
    <w:rsid w:val="006C2C20"/>
    <w:rsid w:val="006D20CA"/>
    <w:rsid w:val="006D5193"/>
    <w:rsid w:val="00722ADA"/>
    <w:rsid w:val="00727685"/>
    <w:rsid w:val="00732B08"/>
    <w:rsid w:val="007334B5"/>
    <w:rsid w:val="0073553B"/>
    <w:rsid w:val="00741598"/>
    <w:rsid w:val="00755476"/>
    <w:rsid w:val="00757AE2"/>
    <w:rsid w:val="00764DD1"/>
    <w:rsid w:val="007821D2"/>
    <w:rsid w:val="0078232A"/>
    <w:rsid w:val="007850DA"/>
    <w:rsid w:val="007C72AB"/>
    <w:rsid w:val="007E0150"/>
    <w:rsid w:val="00810CEB"/>
    <w:rsid w:val="0081236E"/>
    <w:rsid w:val="00836394"/>
    <w:rsid w:val="00895638"/>
    <w:rsid w:val="00896C2E"/>
    <w:rsid w:val="008D508E"/>
    <w:rsid w:val="008E3CEF"/>
    <w:rsid w:val="008E3DC6"/>
    <w:rsid w:val="008F1BB4"/>
    <w:rsid w:val="008F5425"/>
    <w:rsid w:val="009137D6"/>
    <w:rsid w:val="009249B9"/>
    <w:rsid w:val="00937286"/>
    <w:rsid w:val="009560D0"/>
    <w:rsid w:val="009571BF"/>
    <w:rsid w:val="0096205A"/>
    <w:rsid w:val="00975572"/>
    <w:rsid w:val="00994109"/>
    <w:rsid w:val="009C1151"/>
    <w:rsid w:val="009D0047"/>
    <w:rsid w:val="00A02CB1"/>
    <w:rsid w:val="00A06ED1"/>
    <w:rsid w:val="00A179E7"/>
    <w:rsid w:val="00A26BA6"/>
    <w:rsid w:val="00A41927"/>
    <w:rsid w:val="00A66201"/>
    <w:rsid w:val="00A96EED"/>
    <w:rsid w:val="00AC6129"/>
    <w:rsid w:val="00AF512D"/>
    <w:rsid w:val="00B22E5D"/>
    <w:rsid w:val="00B3770E"/>
    <w:rsid w:val="00B70DC5"/>
    <w:rsid w:val="00B77BE6"/>
    <w:rsid w:val="00B900EF"/>
    <w:rsid w:val="00B96B03"/>
    <w:rsid w:val="00BA0516"/>
    <w:rsid w:val="00BD4B8E"/>
    <w:rsid w:val="00BD6676"/>
    <w:rsid w:val="00BD6EC7"/>
    <w:rsid w:val="00BE2B59"/>
    <w:rsid w:val="00C106CA"/>
    <w:rsid w:val="00C25C4E"/>
    <w:rsid w:val="00C40F29"/>
    <w:rsid w:val="00C53E40"/>
    <w:rsid w:val="00C55152"/>
    <w:rsid w:val="00C71CBD"/>
    <w:rsid w:val="00C76420"/>
    <w:rsid w:val="00C97471"/>
    <w:rsid w:val="00CB077C"/>
    <w:rsid w:val="00CB4B2B"/>
    <w:rsid w:val="00CC52E8"/>
    <w:rsid w:val="00CF7A95"/>
    <w:rsid w:val="00D0493D"/>
    <w:rsid w:val="00D25F1A"/>
    <w:rsid w:val="00D84063"/>
    <w:rsid w:val="00D87513"/>
    <w:rsid w:val="00D87E1A"/>
    <w:rsid w:val="00DA4501"/>
    <w:rsid w:val="00DB5D70"/>
    <w:rsid w:val="00DC1B49"/>
    <w:rsid w:val="00DD0E55"/>
    <w:rsid w:val="00DD418D"/>
    <w:rsid w:val="00DD7397"/>
    <w:rsid w:val="00DF4222"/>
    <w:rsid w:val="00DF5E68"/>
    <w:rsid w:val="00DF6D48"/>
    <w:rsid w:val="00E00803"/>
    <w:rsid w:val="00E1561A"/>
    <w:rsid w:val="00E443FC"/>
    <w:rsid w:val="00E611EE"/>
    <w:rsid w:val="00E908DF"/>
    <w:rsid w:val="00EC6BCC"/>
    <w:rsid w:val="00EE14D8"/>
    <w:rsid w:val="00EE5396"/>
    <w:rsid w:val="00EE60FC"/>
    <w:rsid w:val="00EF41D1"/>
    <w:rsid w:val="00F262E7"/>
    <w:rsid w:val="00F60024"/>
    <w:rsid w:val="00F650C1"/>
    <w:rsid w:val="00F74F76"/>
    <w:rsid w:val="00FA09E0"/>
    <w:rsid w:val="00FB2B95"/>
    <w:rsid w:val="00FB34CC"/>
    <w:rsid w:val="00FB4291"/>
    <w:rsid w:val="00FC2FF0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4C896B"/>
  <w15:docId w15:val="{09F1157B-AD5D-4A1B-BEDD-DE77696F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SimSun" w:hAnsi="Georgia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2">
    <w:name w:val="heading 2"/>
    <w:basedOn w:val="Normal"/>
    <w:next w:val="Normal"/>
    <w:link w:val="Titre2Car"/>
    <w:qFormat/>
    <w:pPr>
      <w:shd w:val="clear" w:color="auto" w:fill="333333"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  <w:rPr>
      <w:rFonts w:ascii="Times New Roman" w:hAnsi="Times New Roman" w:cs="Free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  <w:sz w:val="24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estern">
    <w:name w:val="western"/>
    <w:basedOn w:val="Normal"/>
    <w:qFormat/>
    <w:pPr>
      <w:spacing w:before="280" w:after="119"/>
    </w:pPr>
    <w:rPr>
      <w:color w:val="000000"/>
    </w:rPr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Marquedecommentaire">
    <w:name w:val="annotation reference"/>
    <w:basedOn w:val="Policepardfaut"/>
    <w:uiPriority w:val="99"/>
    <w:semiHidden/>
    <w:unhideWhenUsed/>
    <w:rsid w:val="00FB42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291"/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291"/>
    <w:rPr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2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291"/>
    <w:rPr>
      <w:b/>
      <w:b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291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291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210B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B59"/>
  </w:style>
  <w:style w:type="paragraph" w:styleId="Pieddepage">
    <w:name w:val="footer"/>
    <w:basedOn w:val="Normal"/>
    <w:link w:val="PieddepageCar"/>
    <w:uiPriority w:val="99"/>
    <w:unhideWhenUsed/>
    <w:rsid w:val="00BE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B59"/>
  </w:style>
  <w:style w:type="paragraph" w:customStyle="1" w:styleId="Standard">
    <w:name w:val="Standard"/>
    <w:rsid w:val="00EF41D1"/>
    <w:pPr>
      <w:suppressAutoHyphens/>
      <w:autoSpaceDN w:val="0"/>
      <w:textAlignment w:val="baseline"/>
    </w:pPr>
    <w:rPr>
      <w:rFonts w:eastAsia="Times New Roman" w:cs="Georgia"/>
      <w:kern w:val="3"/>
      <w:sz w:val="22"/>
      <w:lang w:bidi="ar-SA"/>
    </w:rPr>
  </w:style>
  <w:style w:type="paragraph" w:styleId="Paragraphedeliste">
    <w:name w:val="List Paragraph"/>
    <w:basedOn w:val="Normal"/>
    <w:uiPriority w:val="34"/>
    <w:qFormat/>
    <w:rsid w:val="00CB077C"/>
    <w:pPr>
      <w:ind w:left="720"/>
      <w:contextualSpacing/>
    </w:pPr>
  </w:style>
  <w:style w:type="paragraph" w:customStyle="1" w:styleId="Enttedeladlibration">
    <w:name w:val="Entête de la délibération"/>
    <w:link w:val="EnttedeladlibrationCar"/>
    <w:rsid w:val="006C2884"/>
    <w:rPr>
      <w:rFonts w:ascii="Trebuchet MS" w:eastAsia="Times New Roman" w:hAnsi="Trebuchet MS" w:cs="Times New Roman"/>
      <w:szCs w:val="20"/>
      <w:lang w:eastAsia="fr-FR" w:bidi="ar-SA"/>
    </w:rPr>
  </w:style>
  <w:style w:type="character" w:customStyle="1" w:styleId="EnttedeladlibrationCar">
    <w:name w:val="Entête de la délibération Car"/>
    <w:basedOn w:val="Policepardfaut"/>
    <w:link w:val="Enttedeladlibration"/>
    <w:rsid w:val="006C2884"/>
    <w:rPr>
      <w:rFonts w:ascii="Trebuchet MS" w:eastAsia="Times New Roman" w:hAnsi="Trebuchet MS" w:cs="Times New Roman"/>
      <w:szCs w:val="20"/>
      <w:lang w:eastAsia="fr-FR" w:bidi="ar-SA"/>
    </w:rPr>
  </w:style>
  <w:style w:type="paragraph" w:customStyle="1" w:styleId="TITRECRB">
    <w:name w:val="TITRE CRB"/>
    <w:basedOn w:val="Normal"/>
    <w:qFormat/>
    <w:rsid w:val="00DD418D"/>
    <w:pPr>
      <w:widowControl/>
      <w:numPr>
        <w:ilvl w:val="1"/>
        <w:numId w:val="19"/>
      </w:numPr>
      <w:pBdr>
        <w:bottom w:val="single" w:sz="4" w:space="1" w:color="auto"/>
      </w:pBdr>
      <w:suppressAutoHyphens w:val="0"/>
      <w:ind w:left="1287"/>
    </w:pPr>
    <w:rPr>
      <w:rFonts w:ascii="Trebuchet MS" w:eastAsia="Times New Roman" w:hAnsi="Trebuchet MS" w:cs="Times New Roman"/>
      <w:b/>
      <w:sz w:val="24"/>
      <w:lang w:eastAsia="fr-FR" w:bidi="ar-SA"/>
    </w:rPr>
  </w:style>
  <w:style w:type="paragraph" w:customStyle="1" w:styleId="TITRE3CRB">
    <w:name w:val="TITRE3CRB"/>
    <w:basedOn w:val="Normal"/>
    <w:link w:val="TITRE3CRBCar"/>
    <w:qFormat/>
    <w:rsid w:val="00DD418D"/>
    <w:pPr>
      <w:widowControl/>
      <w:numPr>
        <w:ilvl w:val="2"/>
        <w:numId w:val="19"/>
      </w:numPr>
      <w:suppressAutoHyphens w:val="0"/>
    </w:pPr>
    <w:rPr>
      <w:rFonts w:ascii="Trebuchet MS" w:eastAsia="Times New Roman" w:hAnsi="Trebuchet MS" w:cs="Times New Roman"/>
      <w:sz w:val="22"/>
      <w:lang w:eastAsia="fr-FR" w:bidi="ar-SA"/>
    </w:rPr>
  </w:style>
  <w:style w:type="character" w:customStyle="1" w:styleId="TITRE3CRBCar">
    <w:name w:val="TITRE3CRB Car"/>
    <w:basedOn w:val="Policepardfaut"/>
    <w:link w:val="TITRE3CRB"/>
    <w:rsid w:val="00DD418D"/>
    <w:rPr>
      <w:rFonts w:ascii="Trebuchet MS" w:eastAsia="Times New Roman" w:hAnsi="Trebuchet MS" w:cs="Times New Roman"/>
      <w:sz w:val="22"/>
      <w:lang w:eastAsia="fr-FR" w:bidi="ar-SA"/>
    </w:rPr>
  </w:style>
  <w:style w:type="character" w:customStyle="1" w:styleId="Titre2Car">
    <w:name w:val="Titre 2 Car"/>
    <w:basedOn w:val="Policepardfaut"/>
    <w:link w:val="Titre2"/>
    <w:rsid w:val="006D5193"/>
    <w:rPr>
      <w:rFonts w:ascii="Trebuchet MS" w:hAnsi="Trebuchet MS" w:cs="Arial"/>
      <w:b/>
      <w:bCs/>
      <w:i/>
      <w:iCs/>
      <w:sz w:val="28"/>
      <w:szCs w:val="28"/>
      <w:shd w:val="clear" w:color="auto" w:fill="333333"/>
    </w:rPr>
  </w:style>
  <w:style w:type="paragraph" w:customStyle="1" w:styleId="Contenudetableau">
    <w:name w:val="Contenu de tableau"/>
    <w:basedOn w:val="Normal"/>
    <w:qFormat/>
    <w:rsid w:val="0096205A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tagne.paps.sante.fr/fileadmin/BRETAGNE/PAPS/Je_minstalle/ou_minstaller/Zonage_medecin/Zonage_Medecin_-_Decoupage_communal_-_201806__site_internet_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C2F2-8AD7-4B32-95E8-F6EBE974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LENAIN</dc:creator>
  <cp:lastModifiedBy>MATHILDE LENAIN</cp:lastModifiedBy>
  <cp:revision>27</cp:revision>
  <cp:lastPrinted>2019-01-16T10:37:00Z</cp:lastPrinted>
  <dcterms:created xsi:type="dcterms:W3CDTF">2019-02-06T08:43:00Z</dcterms:created>
  <dcterms:modified xsi:type="dcterms:W3CDTF">2019-03-13T09:05:00Z</dcterms:modified>
  <dc:language>fr-FR</dc:language>
</cp:coreProperties>
</file>